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4E7" w:rsidRPr="001D4798" w:rsidRDefault="00BF6810" w:rsidP="00BF6810">
      <w:pPr>
        <w:pStyle w:val="NormalWeb"/>
        <w:jc w:val="center"/>
        <w:rPr>
          <w:sz w:val="20"/>
          <w:szCs w:val="20"/>
        </w:rPr>
      </w:pPr>
      <w:r>
        <w:t xml:space="preserve"> </w:t>
      </w:r>
      <w:r>
        <w:tab/>
      </w:r>
      <w:r>
        <w:tab/>
      </w:r>
      <w:r>
        <w:tab/>
      </w:r>
      <w:r>
        <w:tab/>
        <w:t xml:space="preserve"> </w:t>
      </w:r>
      <w:r w:rsidR="001D4798">
        <w:rPr>
          <w:sz w:val="20"/>
          <w:szCs w:val="20"/>
        </w:rPr>
        <w:br/>
      </w:r>
      <w:r w:rsidR="00E474E7" w:rsidRPr="001D4798">
        <w:rPr>
          <w:rFonts w:ascii="Arial" w:hAnsi="Arial" w:cs="Arial"/>
          <w:b/>
          <w:sz w:val="28"/>
          <w:szCs w:val="28"/>
        </w:rPr>
        <w:t xml:space="preserve">NEUROLOGIC </w:t>
      </w:r>
      <w:r w:rsidR="001D4798" w:rsidRPr="001D4798">
        <w:rPr>
          <w:rFonts w:ascii="Arial" w:hAnsi="Arial" w:cs="Arial"/>
          <w:b/>
          <w:sz w:val="28"/>
          <w:szCs w:val="28"/>
        </w:rPr>
        <w:t xml:space="preserve">PHYSICAL THERAPY </w:t>
      </w:r>
      <w:r w:rsidR="00E474E7" w:rsidRPr="001D4798">
        <w:rPr>
          <w:rFonts w:ascii="Arial" w:hAnsi="Arial" w:cs="Arial"/>
          <w:b/>
          <w:sz w:val="28"/>
          <w:szCs w:val="28"/>
        </w:rPr>
        <w:t>RESIDENCY PROGRAM</w:t>
      </w:r>
      <w:r w:rsidR="00E474E7" w:rsidRPr="001D4798">
        <w:rPr>
          <w:rFonts w:ascii="Arial" w:hAnsi="Arial" w:cs="Arial"/>
          <w:b/>
          <w:sz w:val="28"/>
          <w:szCs w:val="28"/>
        </w:rPr>
        <w:br/>
      </w:r>
      <w:r w:rsidR="00E474E7" w:rsidRPr="001D4798">
        <w:rPr>
          <w:rFonts w:ascii="Arial" w:hAnsi="Arial" w:cs="Arial"/>
          <w:b/>
          <w:sz w:val="36"/>
          <w:szCs w:val="36"/>
        </w:rPr>
        <w:t>FAQs</w:t>
      </w:r>
    </w:p>
    <w:p w:rsidR="00D10220" w:rsidRPr="001D4798" w:rsidRDefault="00D10220" w:rsidP="00BF6810">
      <w:pPr>
        <w:pStyle w:val="NormalWeb"/>
        <w:rPr>
          <w:rFonts w:ascii="Arial" w:hAnsi="Arial" w:cs="Arial"/>
          <w:sz w:val="23"/>
          <w:szCs w:val="23"/>
        </w:rPr>
      </w:pPr>
      <w:r w:rsidRPr="001D4798">
        <w:rPr>
          <w:rFonts w:ascii="Arial" w:hAnsi="Arial" w:cs="Arial"/>
          <w:b/>
          <w:sz w:val="23"/>
          <w:szCs w:val="23"/>
        </w:rPr>
        <w:t>What is unique about Casa Colina's Neuro Residency Program?</w:t>
      </w:r>
      <w:r w:rsidRPr="001D4798">
        <w:rPr>
          <w:rFonts w:ascii="Arial" w:hAnsi="Arial" w:cs="Arial"/>
          <w:b/>
          <w:sz w:val="23"/>
          <w:szCs w:val="23"/>
        </w:rPr>
        <w:br/>
      </w:r>
      <w:r w:rsidRPr="001D4798">
        <w:rPr>
          <w:rFonts w:ascii="Arial" w:hAnsi="Arial" w:cs="Arial"/>
          <w:sz w:val="23"/>
          <w:szCs w:val="23"/>
        </w:rPr>
        <w:t>Casa Colina’s program offers residents the opportunity to gain clinical experience with mentorship in 3 different areas of practice (inpatient, outpatient, and transitional living) with a variety of patient populations. Residents benefit from mentoring with skilled clinicians with</w:t>
      </w:r>
      <w:r w:rsidR="006712E3" w:rsidRPr="001D4798">
        <w:rPr>
          <w:rFonts w:ascii="Arial" w:hAnsi="Arial" w:cs="Arial"/>
          <w:sz w:val="23"/>
          <w:szCs w:val="23"/>
        </w:rPr>
        <w:t xml:space="preserve"> </w:t>
      </w:r>
      <w:r w:rsidRPr="001D4798">
        <w:rPr>
          <w:rFonts w:ascii="Arial" w:hAnsi="Arial" w:cs="Arial"/>
          <w:sz w:val="23"/>
          <w:szCs w:val="23"/>
        </w:rPr>
        <w:t>vari</w:t>
      </w:r>
      <w:r w:rsidR="002D4A27" w:rsidRPr="001D4798">
        <w:rPr>
          <w:rFonts w:ascii="Arial" w:hAnsi="Arial" w:cs="Arial"/>
          <w:sz w:val="23"/>
          <w:szCs w:val="23"/>
        </w:rPr>
        <w:t>ous</w:t>
      </w:r>
      <w:r w:rsidRPr="001D4798">
        <w:rPr>
          <w:rFonts w:ascii="Arial" w:hAnsi="Arial" w:cs="Arial"/>
          <w:sz w:val="23"/>
          <w:szCs w:val="23"/>
        </w:rPr>
        <w:t xml:space="preserve"> areas of expertise</w:t>
      </w:r>
      <w:r w:rsidR="006712E3" w:rsidRPr="001D4798">
        <w:rPr>
          <w:rFonts w:ascii="Arial" w:hAnsi="Arial" w:cs="Arial"/>
          <w:sz w:val="23"/>
          <w:szCs w:val="23"/>
        </w:rPr>
        <w:t>; each resident has a minimum of three mentors throughout the year-long program</w:t>
      </w:r>
      <w:r w:rsidRPr="001D4798">
        <w:rPr>
          <w:rFonts w:ascii="Arial" w:hAnsi="Arial" w:cs="Arial"/>
          <w:sz w:val="23"/>
          <w:szCs w:val="23"/>
        </w:rPr>
        <w:t xml:space="preserve">. Designed to model the demands and responsibilities of practicing clinicians, the program requires residents to be self directed in designing their activities for the year. This allows for a more </w:t>
      </w:r>
      <w:r w:rsidR="007C0398" w:rsidRPr="001D4798">
        <w:rPr>
          <w:rFonts w:ascii="Arial" w:hAnsi="Arial" w:cs="Arial"/>
          <w:sz w:val="23"/>
          <w:szCs w:val="23"/>
        </w:rPr>
        <w:t xml:space="preserve">personalized </w:t>
      </w:r>
      <w:r w:rsidRPr="001D4798">
        <w:rPr>
          <w:rFonts w:ascii="Arial" w:hAnsi="Arial" w:cs="Arial"/>
          <w:sz w:val="23"/>
          <w:szCs w:val="23"/>
        </w:rPr>
        <w:t>program</w:t>
      </w:r>
      <w:r w:rsidR="007C0398" w:rsidRPr="001D4798">
        <w:rPr>
          <w:rFonts w:ascii="Arial" w:hAnsi="Arial" w:cs="Arial"/>
          <w:sz w:val="23"/>
          <w:szCs w:val="23"/>
        </w:rPr>
        <w:t xml:space="preserve"> that is</w:t>
      </w:r>
      <w:r w:rsidRPr="001D4798">
        <w:rPr>
          <w:rFonts w:ascii="Arial" w:hAnsi="Arial" w:cs="Arial"/>
          <w:sz w:val="23"/>
          <w:szCs w:val="23"/>
        </w:rPr>
        <w:t xml:space="preserve"> tailored to</w:t>
      </w:r>
      <w:r w:rsidR="002D4A27" w:rsidRPr="001D4798">
        <w:rPr>
          <w:rFonts w:ascii="Arial" w:hAnsi="Arial" w:cs="Arial"/>
          <w:sz w:val="23"/>
          <w:szCs w:val="23"/>
        </w:rPr>
        <w:t xml:space="preserve"> the interests of</w:t>
      </w:r>
      <w:r w:rsidRPr="001D4798">
        <w:rPr>
          <w:rFonts w:ascii="Arial" w:hAnsi="Arial" w:cs="Arial"/>
          <w:sz w:val="23"/>
          <w:szCs w:val="23"/>
        </w:rPr>
        <w:t xml:space="preserve"> each individual resident. </w:t>
      </w:r>
    </w:p>
    <w:p w:rsidR="00E32115" w:rsidRPr="001D4798" w:rsidRDefault="00E32115" w:rsidP="00BF6810">
      <w:pPr>
        <w:pStyle w:val="NormalWeb"/>
        <w:rPr>
          <w:rFonts w:ascii="Arial" w:hAnsi="Arial" w:cs="Arial"/>
          <w:sz w:val="23"/>
          <w:szCs w:val="23"/>
        </w:rPr>
      </w:pPr>
      <w:r w:rsidRPr="001D4798">
        <w:rPr>
          <w:rFonts w:ascii="Arial" w:hAnsi="Arial" w:cs="Arial"/>
          <w:b/>
          <w:sz w:val="23"/>
          <w:szCs w:val="23"/>
        </w:rPr>
        <w:t>What are resident directed activities?</w:t>
      </w:r>
      <w:r w:rsidRPr="001D4798">
        <w:rPr>
          <w:rFonts w:ascii="Arial" w:hAnsi="Arial" w:cs="Arial"/>
          <w:b/>
          <w:sz w:val="23"/>
          <w:szCs w:val="23"/>
        </w:rPr>
        <w:br/>
      </w:r>
      <w:r w:rsidR="002D4A27" w:rsidRPr="001D4798">
        <w:rPr>
          <w:rFonts w:ascii="Arial" w:hAnsi="Arial" w:cs="Arial"/>
          <w:sz w:val="23"/>
          <w:szCs w:val="23"/>
        </w:rPr>
        <w:t xml:space="preserve">Resident directed activities </w:t>
      </w:r>
      <w:r w:rsidR="001D4798">
        <w:rPr>
          <w:rFonts w:ascii="Arial" w:hAnsi="Arial" w:cs="Arial"/>
          <w:sz w:val="23"/>
          <w:szCs w:val="23"/>
        </w:rPr>
        <w:t>include a wide variety of opportunities</w:t>
      </w:r>
      <w:r w:rsidR="001D4798" w:rsidRPr="001D4798">
        <w:rPr>
          <w:rFonts w:ascii="Arial" w:hAnsi="Arial" w:cs="Arial"/>
          <w:sz w:val="23"/>
          <w:szCs w:val="23"/>
        </w:rPr>
        <w:t>;</w:t>
      </w:r>
      <w:r w:rsidR="002D4A27" w:rsidRPr="001D4798">
        <w:rPr>
          <w:rFonts w:ascii="Arial" w:hAnsi="Arial" w:cs="Arial"/>
          <w:sz w:val="23"/>
          <w:szCs w:val="23"/>
        </w:rPr>
        <w:t xml:space="preserve"> self selected </w:t>
      </w:r>
      <w:r w:rsidRPr="001D4798">
        <w:rPr>
          <w:rFonts w:ascii="Arial" w:hAnsi="Arial" w:cs="Arial"/>
          <w:sz w:val="23"/>
          <w:szCs w:val="23"/>
        </w:rPr>
        <w:t xml:space="preserve">to meet the needs and </w:t>
      </w:r>
      <w:r w:rsidR="002D4A27" w:rsidRPr="001D4798">
        <w:rPr>
          <w:rFonts w:ascii="Arial" w:hAnsi="Arial" w:cs="Arial"/>
          <w:sz w:val="23"/>
          <w:szCs w:val="23"/>
        </w:rPr>
        <w:t xml:space="preserve">achieve personal </w:t>
      </w:r>
      <w:r w:rsidRPr="001D4798">
        <w:rPr>
          <w:rFonts w:ascii="Arial" w:hAnsi="Arial" w:cs="Arial"/>
          <w:sz w:val="23"/>
          <w:szCs w:val="23"/>
        </w:rPr>
        <w:t>goals</w:t>
      </w:r>
      <w:r w:rsidR="00654C7A" w:rsidRPr="001D4798">
        <w:rPr>
          <w:rFonts w:ascii="Arial" w:hAnsi="Arial" w:cs="Arial"/>
          <w:sz w:val="23"/>
          <w:szCs w:val="23"/>
        </w:rPr>
        <w:t xml:space="preserve"> of the resident</w:t>
      </w:r>
      <w:r w:rsidRPr="001D4798">
        <w:rPr>
          <w:rFonts w:ascii="Arial" w:hAnsi="Arial" w:cs="Arial"/>
          <w:sz w:val="23"/>
          <w:szCs w:val="23"/>
        </w:rPr>
        <w:t>.</w:t>
      </w:r>
      <w:r w:rsidR="00654C7A" w:rsidRPr="001D4798">
        <w:rPr>
          <w:rFonts w:ascii="Arial" w:hAnsi="Arial" w:cs="Arial"/>
          <w:sz w:val="23"/>
          <w:szCs w:val="23"/>
        </w:rPr>
        <w:t xml:space="preserve"> </w:t>
      </w:r>
      <w:r w:rsidR="006712E3" w:rsidRPr="001D4798">
        <w:rPr>
          <w:rFonts w:ascii="Arial" w:hAnsi="Arial" w:cs="Arial"/>
          <w:sz w:val="23"/>
          <w:szCs w:val="23"/>
        </w:rPr>
        <w:t>These activities are</w:t>
      </w:r>
      <w:r w:rsidRPr="001D4798">
        <w:rPr>
          <w:rFonts w:ascii="Arial" w:hAnsi="Arial" w:cs="Arial"/>
          <w:sz w:val="23"/>
          <w:szCs w:val="23"/>
        </w:rPr>
        <w:t xml:space="preserve"> the resident’s responsibility to plan and execute with guidance and assistance from the program faculty as needed. </w:t>
      </w:r>
      <w:r w:rsidR="001D4798">
        <w:rPr>
          <w:rFonts w:ascii="Arial" w:hAnsi="Arial" w:cs="Arial"/>
          <w:sz w:val="23"/>
          <w:szCs w:val="23"/>
        </w:rPr>
        <w:t xml:space="preserve">Sample activities to choose from are: </w:t>
      </w:r>
      <w:r w:rsidRPr="001D4798">
        <w:rPr>
          <w:rFonts w:ascii="Arial" w:hAnsi="Arial" w:cs="Arial"/>
          <w:sz w:val="23"/>
          <w:szCs w:val="23"/>
        </w:rPr>
        <w:t xml:space="preserve"> education (teaching in local DPT programs, </w:t>
      </w:r>
      <w:r w:rsidR="001D4798">
        <w:rPr>
          <w:rFonts w:ascii="Arial" w:hAnsi="Arial" w:cs="Arial"/>
          <w:sz w:val="23"/>
          <w:szCs w:val="23"/>
        </w:rPr>
        <w:t>student lectures</w:t>
      </w:r>
      <w:r w:rsidRPr="001D4798">
        <w:rPr>
          <w:rFonts w:ascii="Arial" w:hAnsi="Arial" w:cs="Arial"/>
          <w:sz w:val="23"/>
          <w:szCs w:val="23"/>
        </w:rPr>
        <w:t xml:space="preserve"> on campus, staff in</w:t>
      </w:r>
      <w:r w:rsidR="001D4798">
        <w:rPr>
          <w:rFonts w:ascii="Arial" w:hAnsi="Arial" w:cs="Arial"/>
          <w:sz w:val="23"/>
          <w:szCs w:val="23"/>
        </w:rPr>
        <w:t>-services</w:t>
      </w:r>
      <w:r w:rsidRPr="001D4798">
        <w:rPr>
          <w:rFonts w:ascii="Arial" w:hAnsi="Arial" w:cs="Arial"/>
          <w:sz w:val="23"/>
          <w:szCs w:val="23"/>
        </w:rPr>
        <w:t>), research (</w:t>
      </w:r>
      <w:r w:rsidR="001D4798">
        <w:rPr>
          <w:rFonts w:ascii="Arial" w:hAnsi="Arial" w:cs="Arial"/>
          <w:sz w:val="23"/>
          <w:szCs w:val="23"/>
        </w:rPr>
        <w:t xml:space="preserve">journal club, engaging in current research projects at Casa </w:t>
      </w:r>
      <w:proofErr w:type="spellStart"/>
      <w:r w:rsidR="001D4798">
        <w:rPr>
          <w:rFonts w:ascii="Arial" w:hAnsi="Arial" w:cs="Arial"/>
          <w:sz w:val="23"/>
          <w:szCs w:val="23"/>
        </w:rPr>
        <w:t>Colina</w:t>
      </w:r>
      <w:proofErr w:type="spellEnd"/>
      <w:r w:rsidR="001D4798">
        <w:rPr>
          <w:rFonts w:ascii="Arial" w:hAnsi="Arial" w:cs="Arial"/>
          <w:sz w:val="23"/>
          <w:szCs w:val="23"/>
        </w:rPr>
        <w:t xml:space="preserve"> or developing a new research question</w:t>
      </w:r>
      <w:r w:rsidRPr="001D4798">
        <w:rPr>
          <w:rFonts w:ascii="Arial" w:hAnsi="Arial" w:cs="Arial"/>
          <w:sz w:val="23"/>
          <w:szCs w:val="23"/>
        </w:rPr>
        <w:t xml:space="preserve">), and professional and community development (involvement in local/state/national PT association activities, community service events).  </w:t>
      </w:r>
      <w:r w:rsidR="001D4798">
        <w:rPr>
          <w:rFonts w:ascii="Arial" w:hAnsi="Arial" w:cs="Arial"/>
          <w:sz w:val="23"/>
          <w:szCs w:val="23"/>
        </w:rPr>
        <w:t xml:space="preserve">The resident may present other resident directed activities as appropriate; approval is required by the program director. </w:t>
      </w:r>
    </w:p>
    <w:p w:rsidR="00E474E7" w:rsidRPr="001D4798" w:rsidRDefault="00E474E7" w:rsidP="00BF6810">
      <w:pPr>
        <w:pStyle w:val="NormalWeb"/>
        <w:rPr>
          <w:rFonts w:ascii="Arial" w:hAnsi="Arial" w:cs="Arial"/>
          <w:sz w:val="23"/>
          <w:szCs w:val="23"/>
        </w:rPr>
      </w:pPr>
      <w:r w:rsidRPr="001D4798">
        <w:rPr>
          <w:rFonts w:ascii="Arial" w:hAnsi="Arial" w:cs="Arial"/>
          <w:b/>
          <w:sz w:val="23"/>
          <w:szCs w:val="23"/>
        </w:rPr>
        <w:t>When does the program begin?</w:t>
      </w:r>
      <w:r w:rsidRPr="001D4798">
        <w:rPr>
          <w:rFonts w:ascii="Arial" w:hAnsi="Arial" w:cs="Arial"/>
          <w:b/>
          <w:sz w:val="23"/>
          <w:szCs w:val="23"/>
        </w:rPr>
        <w:br/>
      </w:r>
      <w:r w:rsidR="00F0452D" w:rsidRPr="001D4798">
        <w:rPr>
          <w:rFonts w:ascii="Arial" w:hAnsi="Arial" w:cs="Arial"/>
          <w:sz w:val="23"/>
          <w:szCs w:val="23"/>
        </w:rPr>
        <w:t xml:space="preserve">The clinical portion of the program begins late July </w:t>
      </w:r>
      <w:r w:rsidR="001D4798">
        <w:rPr>
          <w:rFonts w:ascii="Arial" w:hAnsi="Arial" w:cs="Arial"/>
          <w:sz w:val="23"/>
          <w:szCs w:val="23"/>
        </w:rPr>
        <w:t>in Pomona, CA</w:t>
      </w:r>
      <w:r w:rsidR="00F0452D" w:rsidRPr="001D4798">
        <w:rPr>
          <w:rFonts w:ascii="Arial" w:hAnsi="Arial" w:cs="Arial"/>
          <w:sz w:val="23"/>
          <w:szCs w:val="23"/>
        </w:rPr>
        <w:t xml:space="preserve">. Prior to the on-site start </w:t>
      </w:r>
      <w:proofErr w:type="gramStart"/>
      <w:r w:rsidR="00F0452D" w:rsidRPr="001D4798">
        <w:rPr>
          <w:rFonts w:ascii="Arial" w:hAnsi="Arial" w:cs="Arial"/>
          <w:sz w:val="23"/>
          <w:szCs w:val="23"/>
        </w:rPr>
        <w:t>date,</w:t>
      </w:r>
      <w:proofErr w:type="gramEnd"/>
      <w:r w:rsidR="00F0452D" w:rsidRPr="001D4798">
        <w:rPr>
          <w:rFonts w:ascii="Arial" w:hAnsi="Arial" w:cs="Arial"/>
          <w:sz w:val="23"/>
          <w:szCs w:val="23"/>
        </w:rPr>
        <w:t xml:space="preserve"> the resident will begin participation in the webinar series with the Neurologic Physical Therapy Professional Education Consortium</w:t>
      </w:r>
      <w:r w:rsidR="006712E3" w:rsidRPr="001D4798">
        <w:rPr>
          <w:rFonts w:ascii="Arial" w:hAnsi="Arial" w:cs="Arial"/>
          <w:sz w:val="23"/>
          <w:szCs w:val="23"/>
        </w:rPr>
        <w:t xml:space="preserve"> (www.ptneuroconsortium.org)</w:t>
      </w:r>
      <w:r w:rsidR="00F0452D" w:rsidRPr="001D4798">
        <w:rPr>
          <w:rFonts w:ascii="Arial" w:hAnsi="Arial" w:cs="Arial"/>
          <w:sz w:val="23"/>
          <w:szCs w:val="23"/>
        </w:rPr>
        <w:t xml:space="preserve">. </w:t>
      </w:r>
    </w:p>
    <w:p w:rsidR="00E474E7" w:rsidRPr="001D4798" w:rsidRDefault="00E474E7" w:rsidP="00BF6810">
      <w:pPr>
        <w:pStyle w:val="NormalWeb"/>
        <w:rPr>
          <w:rFonts w:ascii="Arial" w:hAnsi="Arial" w:cs="Arial"/>
          <w:sz w:val="23"/>
          <w:szCs w:val="23"/>
        </w:rPr>
      </w:pPr>
      <w:r w:rsidRPr="001D4798">
        <w:rPr>
          <w:rFonts w:ascii="Arial" w:hAnsi="Arial" w:cs="Arial"/>
          <w:b/>
          <w:sz w:val="23"/>
          <w:szCs w:val="23"/>
        </w:rPr>
        <w:t xml:space="preserve">When is the application deadline? </w:t>
      </w:r>
      <w:r w:rsidRPr="001D4798">
        <w:rPr>
          <w:rFonts w:ascii="Arial" w:hAnsi="Arial" w:cs="Arial"/>
          <w:b/>
          <w:sz w:val="23"/>
          <w:szCs w:val="23"/>
        </w:rPr>
        <w:br/>
      </w:r>
      <w:r w:rsidRPr="001D4798">
        <w:rPr>
          <w:rFonts w:ascii="Arial" w:hAnsi="Arial" w:cs="Arial"/>
          <w:sz w:val="23"/>
          <w:szCs w:val="23"/>
        </w:rPr>
        <w:t>The application deadline is April 1</w:t>
      </w:r>
      <w:r w:rsidR="001D4798">
        <w:rPr>
          <w:rFonts w:ascii="Arial" w:hAnsi="Arial" w:cs="Arial"/>
          <w:sz w:val="23"/>
          <w:szCs w:val="23"/>
        </w:rPr>
        <w:t xml:space="preserve"> annually</w:t>
      </w:r>
      <w:r w:rsidRPr="001D4798">
        <w:rPr>
          <w:rFonts w:ascii="Arial" w:hAnsi="Arial" w:cs="Arial"/>
          <w:sz w:val="23"/>
          <w:szCs w:val="23"/>
        </w:rPr>
        <w:t xml:space="preserve">. Selected applicants will be notified by the end of April regarding an onsite interview in May. </w:t>
      </w:r>
    </w:p>
    <w:p w:rsidR="00E474E7" w:rsidRPr="001D4798" w:rsidRDefault="00E474E7" w:rsidP="00BF6810">
      <w:pPr>
        <w:pStyle w:val="NormalWeb"/>
        <w:rPr>
          <w:rFonts w:ascii="Arial" w:hAnsi="Arial" w:cs="Arial"/>
          <w:sz w:val="23"/>
          <w:szCs w:val="23"/>
        </w:rPr>
      </w:pPr>
      <w:r w:rsidRPr="001D4798">
        <w:rPr>
          <w:rFonts w:ascii="Arial" w:hAnsi="Arial" w:cs="Arial"/>
          <w:b/>
          <w:sz w:val="23"/>
          <w:szCs w:val="23"/>
        </w:rPr>
        <w:t>Are residents paid during the program?</w:t>
      </w:r>
      <w:r w:rsidRPr="001D4798">
        <w:rPr>
          <w:rFonts w:ascii="Arial" w:hAnsi="Arial" w:cs="Arial"/>
          <w:b/>
          <w:sz w:val="23"/>
          <w:szCs w:val="23"/>
        </w:rPr>
        <w:br/>
      </w:r>
      <w:r w:rsidR="00F0452D" w:rsidRPr="001D4798">
        <w:rPr>
          <w:rFonts w:ascii="Arial" w:hAnsi="Arial" w:cs="Arial"/>
          <w:sz w:val="23"/>
          <w:szCs w:val="23"/>
        </w:rPr>
        <w:t>Residents are compensated for all clinical care hours (typically 24 hrs/week)</w:t>
      </w:r>
      <w:r w:rsidR="006712E3" w:rsidRPr="001D4798">
        <w:rPr>
          <w:rFonts w:ascii="Arial" w:hAnsi="Arial" w:cs="Arial"/>
          <w:sz w:val="23"/>
          <w:szCs w:val="23"/>
        </w:rPr>
        <w:t>; benefits are negotiable</w:t>
      </w:r>
      <w:r w:rsidR="009B4567" w:rsidRPr="001D4798">
        <w:rPr>
          <w:rFonts w:ascii="Arial" w:hAnsi="Arial" w:cs="Arial"/>
          <w:sz w:val="23"/>
          <w:szCs w:val="23"/>
        </w:rPr>
        <w:t>.</w:t>
      </w:r>
      <w:r w:rsidR="00F0452D" w:rsidRPr="001D4798">
        <w:rPr>
          <w:rFonts w:ascii="Arial" w:hAnsi="Arial" w:cs="Arial"/>
          <w:sz w:val="23"/>
          <w:szCs w:val="23"/>
        </w:rPr>
        <w:t xml:space="preserve"> </w:t>
      </w:r>
    </w:p>
    <w:p w:rsidR="00E474E7" w:rsidRPr="001D4798" w:rsidRDefault="00E474E7" w:rsidP="00BF6810">
      <w:pPr>
        <w:pStyle w:val="NormalWeb"/>
        <w:rPr>
          <w:rFonts w:ascii="Arial" w:hAnsi="Arial" w:cs="Arial"/>
          <w:sz w:val="23"/>
          <w:szCs w:val="23"/>
        </w:rPr>
      </w:pPr>
      <w:r w:rsidRPr="001D4798">
        <w:rPr>
          <w:rFonts w:ascii="Arial" w:hAnsi="Arial" w:cs="Arial"/>
          <w:b/>
          <w:sz w:val="23"/>
          <w:szCs w:val="23"/>
        </w:rPr>
        <w:t>What is a typical schedule for a resident?</w:t>
      </w:r>
      <w:r w:rsidRPr="001D4798">
        <w:rPr>
          <w:rFonts w:ascii="Arial" w:hAnsi="Arial" w:cs="Arial"/>
          <w:b/>
          <w:sz w:val="23"/>
          <w:szCs w:val="23"/>
        </w:rPr>
        <w:br/>
      </w:r>
      <w:r w:rsidR="00F0452D" w:rsidRPr="001D4798">
        <w:rPr>
          <w:rFonts w:ascii="Arial" w:hAnsi="Arial" w:cs="Arial"/>
          <w:sz w:val="23"/>
          <w:szCs w:val="23"/>
        </w:rPr>
        <w:t xml:space="preserve">During a typical week, the resident </w:t>
      </w:r>
      <w:r w:rsidR="007C0398" w:rsidRPr="001D4798">
        <w:rPr>
          <w:rFonts w:ascii="Arial" w:hAnsi="Arial" w:cs="Arial"/>
          <w:sz w:val="23"/>
          <w:szCs w:val="23"/>
        </w:rPr>
        <w:t>works for</w:t>
      </w:r>
      <w:r w:rsidR="00F0452D" w:rsidRPr="001D4798">
        <w:rPr>
          <w:rFonts w:ascii="Arial" w:hAnsi="Arial" w:cs="Arial"/>
          <w:sz w:val="23"/>
          <w:szCs w:val="23"/>
        </w:rPr>
        <w:t xml:space="preserve"> 3 days in clinical practice including </w:t>
      </w:r>
      <w:r w:rsidR="007C0398" w:rsidRPr="001D4798">
        <w:rPr>
          <w:rFonts w:ascii="Arial" w:hAnsi="Arial" w:cs="Arial"/>
          <w:sz w:val="23"/>
          <w:szCs w:val="23"/>
        </w:rPr>
        <w:t xml:space="preserve">3-4 hours of </w:t>
      </w:r>
      <w:r w:rsidR="00F0452D" w:rsidRPr="001D4798">
        <w:rPr>
          <w:rFonts w:ascii="Arial" w:hAnsi="Arial" w:cs="Arial"/>
          <w:sz w:val="23"/>
          <w:szCs w:val="23"/>
        </w:rPr>
        <w:t>mentor sessions. The remainder of the week is spent completing resident directed activities as determined by the resident and program faculty, and participating in the Neurologic Physical Therapy Professional Education Consortium.</w:t>
      </w:r>
    </w:p>
    <w:p w:rsidR="006712E3" w:rsidRDefault="00E474E7" w:rsidP="00BF6810">
      <w:pPr>
        <w:pStyle w:val="NormalWeb"/>
        <w:rPr>
          <w:rFonts w:ascii="Arial" w:hAnsi="Arial" w:cs="Arial"/>
          <w:sz w:val="23"/>
          <w:szCs w:val="23"/>
        </w:rPr>
      </w:pPr>
      <w:r w:rsidRPr="001D4798">
        <w:rPr>
          <w:rFonts w:ascii="Arial" w:hAnsi="Arial" w:cs="Arial"/>
          <w:b/>
          <w:sz w:val="23"/>
          <w:szCs w:val="23"/>
        </w:rPr>
        <w:t>Where do residents practice during the program?</w:t>
      </w:r>
      <w:r w:rsidRPr="001D4798">
        <w:rPr>
          <w:rFonts w:ascii="Arial" w:hAnsi="Arial" w:cs="Arial"/>
          <w:b/>
          <w:sz w:val="23"/>
          <w:szCs w:val="23"/>
        </w:rPr>
        <w:br/>
      </w:r>
      <w:r w:rsidR="00F0452D" w:rsidRPr="001D4798">
        <w:rPr>
          <w:rFonts w:ascii="Arial" w:hAnsi="Arial" w:cs="Arial"/>
          <w:sz w:val="23"/>
          <w:szCs w:val="23"/>
        </w:rPr>
        <w:t xml:space="preserve">Residents rotate through 3 clinical settings at Casa Colina’s Pomona campus during the </w:t>
      </w:r>
      <w:proofErr w:type="gramStart"/>
      <w:r w:rsidR="00F0452D" w:rsidRPr="001D4798">
        <w:rPr>
          <w:rFonts w:ascii="Arial" w:hAnsi="Arial" w:cs="Arial"/>
          <w:sz w:val="23"/>
          <w:szCs w:val="23"/>
        </w:rPr>
        <w:t>year</w:t>
      </w:r>
      <w:r w:rsidR="006712E3" w:rsidRPr="001D4798">
        <w:rPr>
          <w:rFonts w:ascii="Arial" w:hAnsi="Arial" w:cs="Arial"/>
          <w:sz w:val="23"/>
          <w:szCs w:val="23"/>
        </w:rPr>
        <w:t>-</w:t>
      </w:r>
      <w:r w:rsidR="00F0452D" w:rsidRPr="001D4798">
        <w:rPr>
          <w:rFonts w:ascii="Arial" w:hAnsi="Arial" w:cs="Arial"/>
          <w:sz w:val="23"/>
          <w:szCs w:val="23"/>
        </w:rPr>
        <w:t>long</w:t>
      </w:r>
      <w:proofErr w:type="gramEnd"/>
      <w:r w:rsidR="00F0452D" w:rsidRPr="001D4798">
        <w:rPr>
          <w:rFonts w:ascii="Arial" w:hAnsi="Arial" w:cs="Arial"/>
          <w:sz w:val="23"/>
          <w:szCs w:val="23"/>
        </w:rPr>
        <w:t xml:space="preserve"> program.</w:t>
      </w:r>
      <w:r w:rsidR="00C0308C" w:rsidRPr="001D4798">
        <w:rPr>
          <w:rFonts w:ascii="Arial" w:hAnsi="Arial" w:cs="Arial"/>
          <w:sz w:val="23"/>
          <w:szCs w:val="23"/>
        </w:rPr>
        <w:t xml:space="preserve"> </w:t>
      </w:r>
    </w:p>
    <w:p w:rsidR="001D4798" w:rsidRDefault="001D4798" w:rsidP="00BF6810">
      <w:pPr>
        <w:pStyle w:val="NormalWeb"/>
        <w:rPr>
          <w:rFonts w:ascii="Arial" w:hAnsi="Arial" w:cs="Arial"/>
          <w:sz w:val="23"/>
          <w:szCs w:val="23"/>
        </w:rPr>
      </w:pPr>
    </w:p>
    <w:p w:rsidR="001D4798" w:rsidRPr="001D4798" w:rsidRDefault="001D4798" w:rsidP="00BF6810">
      <w:pPr>
        <w:pStyle w:val="NormalWeb"/>
        <w:rPr>
          <w:rFonts w:ascii="Arial" w:hAnsi="Arial" w:cs="Arial"/>
          <w:sz w:val="23"/>
          <w:szCs w:val="23"/>
        </w:rPr>
      </w:pPr>
    </w:p>
    <w:p w:rsidR="006712E3" w:rsidRPr="001D4798" w:rsidRDefault="006712E3" w:rsidP="00BF6810">
      <w:pPr>
        <w:pStyle w:val="NormalWeb"/>
        <w:numPr>
          <w:ilvl w:val="0"/>
          <w:numId w:val="1"/>
        </w:numPr>
        <w:rPr>
          <w:rFonts w:ascii="Arial" w:hAnsi="Arial" w:cs="Arial"/>
          <w:sz w:val="23"/>
          <w:szCs w:val="23"/>
        </w:rPr>
      </w:pPr>
      <w:r w:rsidRPr="001D4798">
        <w:rPr>
          <w:rFonts w:ascii="Arial" w:hAnsi="Arial" w:cs="Arial"/>
          <w:i/>
          <w:sz w:val="23"/>
          <w:szCs w:val="23"/>
        </w:rPr>
        <w:t>Inpatient Rehabilitation</w:t>
      </w:r>
      <w:r w:rsidRPr="001D4798">
        <w:rPr>
          <w:rFonts w:ascii="Arial" w:hAnsi="Arial" w:cs="Arial"/>
          <w:sz w:val="23"/>
          <w:szCs w:val="23"/>
        </w:rPr>
        <w:t>: Residents will primarily see patients with Brain Injury and Stroke. The</w:t>
      </w:r>
      <w:r w:rsidR="00B71A84" w:rsidRPr="001D4798">
        <w:rPr>
          <w:rFonts w:ascii="Arial" w:hAnsi="Arial" w:cs="Arial"/>
          <w:sz w:val="23"/>
          <w:szCs w:val="23"/>
        </w:rPr>
        <w:t xml:space="preserve"> resident</w:t>
      </w:r>
      <w:r w:rsidRPr="001D4798">
        <w:rPr>
          <w:rFonts w:ascii="Arial" w:hAnsi="Arial" w:cs="Arial"/>
          <w:sz w:val="23"/>
          <w:szCs w:val="23"/>
        </w:rPr>
        <w:t xml:space="preserve"> share</w:t>
      </w:r>
      <w:r w:rsidR="00B71A84" w:rsidRPr="001D4798">
        <w:rPr>
          <w:rFonts w:ascii="Arial" w:hAnsi="Arial" w:cs="Arial"/>
          <w:sz w:val="23"/>
          <w:szCs w:val="23"/>
        </w:rPr>
        <w:t>s</w:t>
      </w:r>
      <w:r w:rsidRPr="001D4798">
        <w:rPr>
          <w:rFonts w:ascii="Arial" w:hAnsi="Arial" w:cs="Arial"/>
          <w:sz w:val="23"/>
          <w:szCs w:val="23"/>
        </w:rPr>
        <w:t xml:space="preserve"> the role of e primary therapist with another staff member</w:t>
      </w:r>
      <w:r w:rsidR="00B71A84" w:rsidRPr="001D4798">
        <w:rPr>
          <w:rFonts w:ascii="Arial" w:hAnsi="Arial" w:cs="Arial"/>
          <w:sz w:val="23"/>
          <w:szCs w:val="23"/>
        </w:rPr>
        <w:t xml:space="preserve"> and </w:t>
      </w:r>
      <w:r w:rsidRPr="001D4798">
        <w:rPr>
          <w:rFonts w:ascii="Arial" w:hAnsi="Arial" w:cs="Arial"/>
          <w:sz w:val="23"/>
          <w:szCs w:val="23"/>
        </w:rPr>
        <w:t>will work closely with an interdisciplinary team. The resident will direct</w:t>
      </w:r>
      <w:r w:rsidR="00B71A84" w:rsidRPr="001D4798">
        <w:rPr>
          <w:rFonts w:ascii="Arial" w:hAnsi="Arial" w:cs="Arial"/>
          <w:sz w:val="23"/>
          <w:szCs w:val="23"/>
        </w:rPr>
        <w:t xml:space="preserve"> care for</w:t>
      </w:r>
      <w:r w:rsidRPr="001D4798">
        <w:rPr>
          <w:rFonts w:ascii="Arial" w:hAnsi="Arial" w:cs="Arial"/>
          <w:sz w:val="23"/>
          <w:szCs w:val="23"/>
        </w:rPr>
        <w:t xml:space="preserve"> 11-13 patients with the assistance of a Physical Therapist Assistant. </w:t>
      </w:r>
      <w:r w:rsidR="00BF6810" w:rsidRPr="001D4798">
        <w:rPr>
          <w:rFonts w:ascii="Arial" w:hAnsi="Arial" w:cs="Arial"/>
          <w:sz w:val="23"/>
          <w:szCs w:val="23"/>
        </w:rPr>
        <w:br/>
      </w:r>
    </w:p>
    <w:p w:rsidR="006712E3" w:rsidRPr="001D4798" w:rsidRDefault="006712E3" w:rsidP="00BF6810">
      <w:pPr>
        <w:pStyle w:val="NormalWeb"/>
        <w:numPr>
          <w:ilvl w:val="0"/>
          <w:numId w:val="1"/>
        </w:numPr>
        <w:rPr>
          <w:rFonts w:ascii="Arial" w:hAnsi="Arial" w:cs="Arial"/>
          <w:sz w:val="23"/>
          <w:szCs w:val="23"/>
        </w:rPr>
      </w:pPr>
      <w:r w:rsidRPr="001D4798">
        <w:rPr>
          <w:rFonts w:ascii="Arial" w:hAnsi="Arial" w:cs="Arial"/>
          <w:i/>
          <w:sz w:val="23"/>
          <w:szCs w:val="23"/>
        </w:rPr>
        <w:t>Transitional Living Center</w:t>
      </w:r>
      <w:r w:rsidRPr="001D4798">
        <w:rPr>
          <w:rFonts w:ascii="Arial" w:hAnsi="Arial" w:cs="Arial"/>
          <w:sz w:val="23"/>
          <w:szCs w:val="23"/>
        </w:rPr>
        <w:t xml:space="preserve">: This residential and day treatment facility provides 5 hours of therapy 6 days per week to persons with Stroke, Brain Injury and Spinal Cord Injury. Similar to inpatient rehabilitation, the resident will share the responsibilities of a case-load with another therapist. The resident will start on the Spinal Cord Injury team </w:t>
      </w:r>
      <w:proofErr w:type="gramStart"/>
      <w:r w:rsidRPr="001D4798">
        <w:rPr>
          <w:rFonts w:ascii="Arial" w:hAnsi="Arial" w:cs="Arial"/>
          <w:sz w:val="23"/>
          <w:szCs w:val="23"/>
        </w:rPr>
        <w:t xml:space="preserve">and </w:t>
      </w:r>
      <w:r w:rsidR="00B71A84" w:rsidRPr="001D4798">
        <w:rPr>
          <w:rFonts w:ascii="Arial" w:hAnsi="Arial" w:cs="Arial"/>
          <w:sz w:val="23"/>
          <w:szCs w:val="23"/>
        </w:rPr>
        <w:t xml:space="preserve"> </w:t>
      </w:r>
      <w:r w:rsidRPr="001D4798">
        <w:rPr>
          <w:rFonts w:ascii="Arial" w:hAnsi="Arial" w:cs="Arial"/>
          <w:sz w:val="23"/>
          <w:szCs w:val="23"/>
        </w:rPr>
        <w:t>have</w:t>
      </w:r>
      <w:proofErr w:type="gramEnd"/>
      <w:r w:rsidRPr="001D4798">
        <w:rPr>
          <w:rFonts w:ascii="Arial" w:hAnsi="Arial" w:cs="Arial"/>
          <w:sz w:val="23"/>
          <w:szCs w:val="23"/>
        </w:rPr>
        <w:t xml:space="preserve"> the option to transition to one of the two Brain Injury/Stroke teams midway through this experience. You will be part of a</w:t>
      </w:r>
      <w:r w:rsidR="009A43EF" w:rsidRPr="001D4798">
        <w:rPr>
          <w:rFonts w:ascii="Arial" w:hAnsi="Arial" w:cs="Arial"/>
          <w:sz w:val="23"/>
          <w:szCs w:val="23"/>
        </w:rPr>
        <w:t>n</w:t>
      </w:r>
      <w:r w:rsidRPr="001D4798">
        <w:rPr>
          <w:rFonts w:ascii="Arial" w:hAnsi="Arial" w:cs="Arial"/>
          <w:sz w:val="23"/>
          <w:szCs w:val="23"/>
        </w:rPr>
        <w:t xml:space="preserve"> interdisciplinary team consisting of speech therapy, occupational therapy, neuropsychology and recreation therapy. Most of the care is provided in a group setting with regular community outings. </w:t>
      </w:r>
      <w:r w:rsidR="00BF6810" w:rsidRPr="001D4798">
        <w:rPr>
          <w:rFonts w:ascii="Arial" w:hAnsi="Arial" w:cs="Arial"/>
          <w:sz w:val="23"/>
          <w:szCs w:val="23"/>
        </w:rPr>
        <w:br/>
      </w:r>
    </w:p>
    <w:p w:rsidR="00E474E7" w:rsidRPr="001D4798" w:rsidRDefault="006712E3" w:rsidP="00BF6810">
      <w:pPr>
        <w:pStyle w:val="NormalWeb"/>
        <w:numPr>
          <w:ilvl w:val="0"/>
          <w:numId w:val="1"/>
        </w:numPr>
        <w:rPr>
          <w:rFonts w:ascii="Arial" w:hAnsi="Arial" w:cs="Arial"/>
          <w:sz w:val="23"/>
          <w:szCs w:val="23"/>
        </w:rPr>
      </w:pPr>
      <w:r w:rsidRPr="001D4798">
        <w:rPr>
          <w:rFonts w:ascii="Arial" w:hAnsi="Arial" w:cs="Arial"/>
          <w:i/>
          <w:sz w:val="23"/>
          <w:szCs w:val="23"/>
        </w:rPr>
        <w:t>Outpatien</w:t>
      </w:r>
      <w:r w:rsidRPr="001D4798">
        <w:rPr>
          <w:rFonts w:ascii="Arial" w:hAnsi="Arial" w:cs="Arial"/>
          <w:sz w:val="23"/>
          <w:szCs w:val="23"/>
        </w:rPr>
        <w:t xml:space="preserve">t: Residents will see patients with a variety of diagnoses. Special emphasis will be placed on patients with vestibular and chronic neurologic diseases (eg. </w:t>
      </w:r>
      <w:proofErr w:type="spellStart"/>
      <w:r w:rsidRPr="001D4798">
        <w:rPr>
          <w:rFonts w:ascii="Arial" w:hAnsi="Arial" w:cs="Arial"/>
          <w:sz w:val="23"/>
          <w:szCs w:val="23"/>
        </w:rPr>
        <w:t>Parkinsons</w:t>
      </w:r>
      <w:proofErr w:type="spellEnd"/>
      <w:r w:rsidRPr="001D4798">
        <w:rPr>
          <w:rFonts w:ascii="Arial" w:hAnsi="Arial" w:cs="Arial"/>
          <w:sz w:val="23"/>
          <w:szCs w:val="23"/>
        </w:rPr>
        <w:t>, Multiple Sclerosis)</w:t>
      </w:r>
    </w:p>
    <w:p w:rsidR="00AE4CC1" w:rsidRPr="001D4798" w:rsidRDefault="00E474E7" w:rsidP="00BF6810">
      <w:pPr>
        <w:pStyle w:val="NormalWeb"/>
        <w:rPr>
          <w:rFonts w:ascii="Arial" w:hAnsi="Arial" w:cs="Arial"/>
          <w:sz w:val="23"/>
          <w:szCs w:val="23"/>
        </w:rPr>
      </w:pPr>
      <w:r w:rsidRPr="001D4798">
        <w:rPr>
          <w:rFonts w:ascii="Arial" w:hAnsi="Arial" w:cs="Arial"/>
          <w:b/>
          <w:sz w:val="23"/>
          <w:szCs w:val="23"/>
        </w:rPr>
        <w:t>Wha</w:t>
      </w:r>
      <w:r w:rsidR="00C66EF7" w:rsidRPr="001D4798">
        <w:rPr>
          <w:rFonts w:ascii="Arial" w:hAnsi="Arial" w:cs="Arial"/>
          <w:b/>
          <w:sz w:val="23"/>
          <w:szCs w:val="23"/>
        </w:rPr>
        <w:t>t is the Neurologic Consortium?</w:t>
      </w:r>
      <w:r w:rsidR="00C66EF7" w:rsidRPr="001D4798">
        <w:rPr>
          <w:rFonts w:ascii="Arial" w:hAnsi="Arial" w:cs="Arial"/>
          <w:b/>
          <w:sz w:val="23"/>
          <w:szCs w:val="23"/>
        </w:rPr>
        <w:br/>
      </w:r>
      <w:r w:rsidR="00C66EF7" w:rsidRPr="001D4798">
        <w:rPr>
          <w:rFonts w:ascii="Arial" w:hAnsi="Arial" w:cs="Arial"/>
          <w:sz w:val="23"/>
          <w:szCs w:val="23"/>
        </w:rPr>
        <w:t xml:space="preserve">Objectives of the Neurologic Physical Therapy Professional Education Consortium include preparing participants for specialization in neurologic PT with a focus on clinical reasoning and evidence based practice. </w:t>
      </w:r>
      <w:r w:rsidR="00AE4CC1" w:rsidRPr="001D4798">
        <w:rPr>
          <w:rFonts w:ascii="Arial" w:hAnsi="Arial" w:cs="Arial"/>
          <w:sz w:val="23"/>
          <w:szCs w:val="23"/>
        </w:rPr>
        <w:t>It includes 26 webinars and 8 days of onsite coursework in Los Angeles, CA</w:t>
      </w:r>
      <w:r w:rsidR="00D80495" w:rsidRPr="001D4798">
        <w:rPr>
          <w:rFonts w:ascii="Arial" w:hAnsi="Arial" w:cs="Arial"/>
          <w:sz w:val="23"/>
          <w:szCs w:val="23"/>
        </w:rPr>
        <w:t xml:space="preserve"> between July and December.  Participation in a journal club is available in the spring. </w:t>
      </w:r>
      <w:r w:rsidR="00AE4CC1" w:rsidRPr="001D4798">
        <w:rPr>
          <w:rFonts w:ascii="Arial" w:hAnsi="Arial" w:cs="Arial"/>
          <w:sz w:val="23"/>
          <w:szCs w:val="23"/>
        </w:rPr>
        <w:t xml:space="preserve">For additional details </w:t>
      </w:r>
      <w:r w:rsidR="001F35B8">
        <w:rPr>
          <w:rFonts w:ascii="Arial" w:hAnsi="Arial" w:cs="Arial"/>
          <w:sz w:val="23"/>
          <w:szCs w:val="23"/>
        </w:rPr>
        <w:t xml:space="preserve">click on </w:t>
      </w:r>
      <w:r w:rsidR="00AE4CC1" w:rsidRPr="001D4798">
        <w:rPr>
          <w:rFonts w:ascii="Arial" w:hAnsi="Arial" w:cs="Arial"/>
          <w:sz w:val="23"/>
          <w:szCs w:val="23"/>
          <w:u w:val="single"/>
        </w:rPr>
        <w:t>ptneuroconsoritum.org</w:t>
      </w:r>
      <w:r w:rsidR="00AE4CC1" w:rsidRPr="001D4798">
        <w:rPr>
          <w:rFonts w:ascii="Arial" w:hAnsi="Arial" w:cs="Arial"/>
          <w:sz w:val="23"/>
          <w:szCs w:val="23"/>
        </w:rPr>
        <w:t xml:space="preserve"> </w:t>
      </w:r>
    </w:p>
    <w:p w:rsidR="00E474E7" w:rsidRPr="001D4798" w:rsidRDefault="00E474E7" w:rsidP="00BF6810">
      <w:pPr>
        <w:pStyle w:val="NormalWeb"/>
        <w:rPr>
          <w:rFonts w:ascii="Arial" w:hAnsi="Arial" w:cs="Arial"/>
          <w:sz w:val="23"/>
          <w:szCs w:val="23"/>
        </w:rPr>
      </w:pPr>
      <w:r w:rsidRPr="001D4798">
        <w:rPr>
          <w:rFonts w:ascii="Arial" w:hAnsi="Arial" w:cs="Arial"/>
          <w:b/>
          <w:sz w:val="23"/>
          <w:szCs w:val="23"/>
        </w:rPr>
        <w:t>What is required of applicants to apply to the program?</w:t>
      </w:r>
      <w:r w:rsidRPr="001D4798">
        <w:rPr>
          <w:rFonts w:ascii="Arial" w:hAnsi="Arial" w:cs="Arial"/>
          <w:b/>
          <w:sz w:val="23"/>
          <w:szCs w:val="23"/>
        </w:rPr>
        <w:br/>
      </w:r>
      <w:r w:rsidR="001D4798">
        <w:rPr>
          <w:rFonts w:ascii="Arial" w:hAnsi="Arial" w:cs="Arial"/>
          <w:sz w:val="23"/>
          <w:szCs w:val="23"/>
        </w:rPr>
        <w:t xml:space="preserve">Applicants must have graduated from a CAPTE accredited physical therapy education program with a valid license to practice in the state of California. Additional application requirements are found on the ABPTRFE applicant website: </w:t>
      </w:r>
      <w:r w:rsidR="001D4798" w:rsidRPr="001D4798">
        <w:rPr>
          <w:rFonts w:ascii="Arial" w:hAnsi="Arial" w:cs="Arial"/>
          <w:sz w:val="23"/>
          <w:szCs w:val="23"/>
        </w:rPr>
        <w:t>http://www.abptrfe.org/RFPTCAS/ApplicantWebsite/</w:t>
      </w:r>
      <w:r w:rsidR="00AE4CC1" w:rsidRPr="001D4798">
        <w:rPr>
          <w:rFonts w:ascii="Arial" w:hAnsi="Arial" w:cs="Arial"/>
          <w:sz w:val="23"/>
          <w:szCs w:val="23"/>
        </w:rPr>
        <w:t xml:space="preserve"> </w:t>
      </w:r>
    </w:p>
    <w:p w:rsidR="00E474E7" w:rsidRPr="001D4798" w:rsidRDefault="00E474E7" w:rsidP="00BF6810">
      <w:pPr>
        <w:pStyle w:val="NormalWeb"/>
        <w:rPr>
          <w:rFonts w:ascii="Arial" w:hAnsi="Arial" w:cs="Arial"/>
          <w:sz w:val="23"/>
          <w:szCs w:val="23"/>
        </w:rPr>
      </w:pPr>
      <w:r w:rsidRPr="001D4798">
        <w:rPr>
          <w:rFonts w:ascii="Arial" w:hAnsi="Arial" w:cs="Arial"/>
          <w:b/>
          <w:sz w:val="23"/>
          <w:szCs w:val="23"/>
        </w:rPr>
        <w:t>Are applicants required to have their PT license?</w:t>
      </w:r>
      <w:r w:rsidRPr="001D4798">
        <w:rPr>
          <w:rFonts w:ascii="Arial" w:hAnsi="Arial" w:cs="Arial"/>
          <w:b/>
          <w:sz w:val="23"/>
          <w:szCs w:val="23"/>
        </w:rPr>
        <w:br/>
      </w:r>
      <w:r w:rsidR="00BA3616" w:rsidRPr="001D4798">
        <w:rPr>
          <w:rFonts w:ascii="Arial" w:hAnsi="Arial" w:cs="Arial"/>
          <w:sz w:val="23"/>
          <w:szCs w:val="23"/>
        </w:rPr>
        <w:t xml:space="preserve">Yes. All residents must have a PT license in the state of California prior to clinical start date. For new graduates, residents must have PTLA status to begin the program. </w:t>
      </w:r>
      <w:r w:rsidR="001D4798">
        <w:rPr>
          <w:rFonts w:ascii="Arial" w:hAnsi="Arial" w:cs="Arial"/>
          <w:sz w:val="23"/>
          <w:szCs w:val="23"/>
        </w:rPr>
        <w:t xml:space="preserve">Failure to pass the licensure exam on the first scheduled attempt will result in dismissal from the program. </w:t>
      </w:r>
    </w:p>
    <w:p w:rsidR="00E474E7" w:rsidRDefault="00E474E7" w:rsidP="00BF6810">
      <w:pPr>
        <w:pStyle w:val="NormalWeb"/>
        <w:rPr>
          <w:rFonts w:ascii="Arial" w:hAnsi="Arial" w:cs="Arial"/>
          <w:sz w:val="23"/>
          <w:szCs w:val="23"/>
        </w:rPr>
      </w:pPr>
      <w:r w:rsidRPr="001D4798">
        <w:rPr>
          <w:rFonts w:ascii="Arial" w:hAnsi="Arial" w:cs="Arial"/>
          <w:b/>
          <w:sz w:val="23"/>
          <w:szCs w:val="23"/>
        </w:rPr>
        <w:t>Are residents</w:t>
      </w:r>
      <w:r w:rsidR="001F35B8">
        <w:rPr>
          <w:rFonts w:ascii="Arial" w:hAnsi="Arial" w:cs="Arial"/>
          <w:b/>
          <w:sz w:val="23"/>
          <w:szCs w:val="23"/>
        </w:rPr>
        <w:t xml:space="preserve"> expected and qualified</w:t>
      </w:r>
      <w:r w:rsidRPr="001D4798">
        <w:rPr>
          <w:rFonts w:ascii="Arial" w:hAnsi="Arial" w:cs="Arial"/>
          <w:b/>
          <w:sz w:val="23"/>
          <w:szCs w:val="23"/>
        </w:rPr>
        <w:t xml:space="preserve"> to take the NCS exam?</w:t>
      </w:r>
      <w:r w:rsidRPr="001D4798">
        <w:rPr>
          <w:rFonts w:ascii="Arial" w:hAnsi="Arial" w:cs="Arial"/>
          <w:b/>
          <w:sz w:val="23"/>
          <w:szCs w:val="23"/>
        </w:rPr>
        <w:br/>
      </w:r>
      <w:r w:rsidR="00D80495" w:rsidRPr="001D4798">
        <w:rPr>
          <w:rFonts w:ascii="Arial" w:hAnsi="Arial" w:cs="Arial"/>
          <w:sz w:val="23"/>
          <w:szCs w:val="23"/>
        </w:rPr>
        <w:t>Residents are expected to take the NCS exam withing 1-2 years of graduating from the residency program</w:t>
      </w:r>
      <w:r w:rsidR="00BA3616" w:rsidRPr="001D4798">
        <w:rPr>
          <w:rFonts w:ascii="Arial" w:hAnsi="Arial" w:cs="Arial"/>
          <w:sz w:val="23"/>
          <w:szCs w:val="23"/>
        </w:rPr>
        <w:t xml:space="preserve">. Casa Colina’s Neurologic Residency Program is credentialed by the </w:t>
      </w:r>
      <w:r w:rsidR="001F35B8">
        <w:rPr>
          <w:rFonts w:ascii="Arial" w:hAnsi="Arial" w:cs="Arial"/>
          <w:sz w:val="23"/>
          <w:szCs w:val="23"/>
        </w:rPr>
        <w:t>ABPTRFE</w:t>
      </w:r>
      <w:r w:rsidR="00BA3616" w:rsidRPr="001D4798">
        <w:rPr>
          <w:rFonts w:ascii="Arial" w:hAnsi="Arial" w:cs="Arial"/>
          <w:sz w:val="23"/>
          <w:szCs w:val="23"/>
        </w:rPr>
        <w:t xml:space="preserve"> and is designed to incorporate the concepts included in the description of specialty practice guidelines for neurologic PT. The Neurologic Physical Therapy Professional Education Consortium component of the program also emphasizes concepts addressed in the NCS exam. </w:t>
      </w:r>
      <w:r w:rsidR="001F35B8">
        <w:rPr>
          <w:rFonts w:ascii="Arial" w:hAnsi="Arial" w:cs="Arial"/>
          <w:sz w:val="23"/>
          <w:szCs w:val="23"/>
        </w:rPr>
        <w:t xml:space="preserve">Graduation from an ABPTRFE accredited program automatically allows one to take the exam. </w:t>
      </w:r>
    </w:p>
    <w:p w:rsidR="001F35B8" w:rsidRDefault="001F35B8" w:rsidP="00BF6810">
      <w:pPr>
        <w:pStyle w:val="NormalWeb"/>
        <w:rPr>
          <w:rFonts w:ascii="Arial" w:hAnsi="Arial" w:cs="Arial"/>
          <w:sz w:val="23"/>
          <w:szCs w:val="23"/>
        </w:rPr>
      </w:pPr>
    </w:p>
    <w:p w:rsidR="001F35B8" w:rsidRDefault="001F35B8" w:rsidP="00BF6810">
      <w:pPr>
        <w:pStyle w:val="NormalWeb"/>
        <w:rPr>
          <w:rFonts w:ascii="Arial" w:hAnsi="Arial" w:cs="Arial"/>
          <w:sz w:val="23"/>
          <w:szCs w:val="23"/>
        </w:rPr>
      </w:pPr>
    </w:p>
    <w:p w:rsidR="001F35B8" w:rsidRPr="001D4798" w:rsidRDefault="001F35B8" w:rsidP="00BF6810">
      <w:pPr>
        <w:pStyle w:val="NormalWeb"/>
        <w:rPr>
          <w:rFonts w:ascii="Arial" w:hAnsi="Arial" w:cs="Arial"/>
          <w:sz w:val="23"/>
          <w:szCs w:val="23"/>
        </w:rPr>
      </w:pPr>
    </w:p>
    <w:p w:rsidR="00E474E7" w:rsidRPr="001D4798" w:rsidRDefault="00E474E7" w:rsidP="00BF6810">
      <w:pPr>
        <w:pStyle w:val="NormalWeb"/>
        <w:rPr>
          <w:rFonts w:ascii="Arial" w:hAnsi="Arial" w:cs="Arial"/>
          <w:sz w:val="23"/>
          <w:szCs w:val="23"/>
        </w:rPr>
      </w:pPr>
      <w:r w:rsidRPr="001D4798">
        <w:rPr>
          <w:rFonts w:ascii="Arial" w:hAnsi="Arial" w:cs="Arial"/>
          <w:b/>
          <w:sz w:val="23"/>
          <w:szCs w:val="23"/>
        </w:rPr>
        <w:t>Is an interview required for applicants?</w:t>
      </w:r>
      <w:r w:rsidRPr="001D4798">
        <w:rPr>
          <w:rFonts w:ascii="Arial" w:hAnsi="Arial" w:cs="Arial"/>
          <w:b/>
          <w:sz w:val="23"/>
          <w:szCs w:val="23"/>
        </w:rPr>
        <w:br/>
      </w:r>
      <w:r w:rsidRPr="001D4798">
        <w:rPr>
          <w:rFonts w:ascii="Arial" w:hAnsi="Arial" w:cs="Arial"/>
          <w:sz w:val="23"/>
          <w:szCs w:val="23"/>
        </w:rPr>
        <w:t xml:space="preserve">Yes. Interview will be held on site at Casa Colina </w:t>
      </w:r>
      <w:r w:rsidR="00D80495" w:rsidRPr="001D4798">
        <w:rPr>
          <w:rFonts w:ascii="Arial" w:hAnsi="Arial" w:cs="Arial"/>
          <w:sz w:val="23"/>
          <w:szCs w:val="23"/>
        </w:rPr>
        <w:t>in May each year</w:t>
      </w:r>
      <w:r w:rsidRPr="001D4798">
        <w:rPr>
          <w:rFonts w:ascii="Arial" w:hAnsi="Arial" w:cs="Arial"/>
          <w:sz w:val="23"/>
          <w:szCs w:val="23"/>
        </w:rPr>
        <w:t xml:space="preserve"> and will include a session with a patient, completing a documentation sample, and a panel interview. Select applicants will be invited to interview following review of all online applications. </w:t>
      </w:r>
    </w:p>
    <w:p w:rsidR="00BA3616" w:rsidRPr="001D4798" w:rsidRDefault="00BA3616" w:rsidP="00BF6810">
      <w:pPr>
        <w:spacing w:line="240" w:lineRule="auto"/>
        <w:rPr>
          <w:rFonts w:ascii="Arial" w:hAnsi="Arial" w:cs="Arial"/>
          <w:sz w:val="23"/>
          <w:szCs w:val="23"/>
        </w:rPr>
      </w:pPr>
      <w:r w:rsidRPr="001D4798">
        <w:rPr>
          <w:rFonts w:ascii="Arial" w:hAnsi="Arial" w:cs="Arial"/>
          <w:b/>
          <w:sz w:val="23"/>
          <w:szCs w:val="23"/>
        </w:rPr>
        <w:t>Who are the program faculty and mentors?</w:t>
      </w:r>
      <w:r w:rsidRPr="001D4798">
        <w:rPr>
          <w:rFonts w:ascii="Arial" w:hAnsi="Arial" w:cs="Arial"/>
          <w:b/>
          <w:sz w:val="23"/>
          <w:szCs w:val="23"/>
        </w:rPr>
        <w:br/>
      </w:r>
      <w:r w:rsidRPr="001D4798">
        <w:rPr>
          <w:rFonts w:ascii="Arial" w:hAnsi="Arial" w:cs="Arial"/>
          <w:b/>
          <w:sz w:val="23"/>
          <w:szCs w:val="23"/>
          <w:u w:val="single"/>
        </w:rPr>
        <w:br/>
        <w:t>Program Directors</w:t>
      </w:r>
      <w:r w:rsidRPr="001D4798">
        <w:rPr>
          <w:rFonts w:ascii="Arial" w:hAnsi="Arial" w:cs="Arial"/>
          <w:sz w:val="23"/>
          <w:szCs w:val="23"/>
        </w:rPr>
        <w:t xml:space="preserve"> </w:t>
      </w:r>
      <w:r w:rsidRPr="001D4798">
        <w:rPr>
          <w:rFonts w:ascii="Arial" w:hAnsi="Arial" w:cs="Arial"/>
          <w:sz w:val="23"/>
          <w:szCs w:val="23"/>
        </w:rPr>
        <w:tab/>
      </w:r>
      <w:r w:rsidRPr="001D4798">
        <w:rPr>
          <w:rFonts w:ascii="Arial" w:hAnsi="Arial" w:cs="Arial"/>
          <w:sz w:val="23"/>
          <w:szCs w:val="23"/>
        </w:rPr>
        <w:tab/>
      </w:r>
      <w:r w:rsidRPr="001D4798">
        <w:rPr>
          <w:rFonts w:ascii="Arial" w:hAnsi="Arial" w:cs="Arial"/>
          <w:sz w:val="23"/>
          <w:szCs w:val="23"/>
        </w:rPr>
        <w:tab/>
      </w:r>
      <w:r w:rsidRPr="001D4798">
        <w:rPr>
          <w:rFonts w:ascii="Arial" w:hAnsi="Arial" w:cs="Arial"/>
          <w:sz w:val="23"/>
          <w:szCs w:val="23"/>
        </w:rPr>
        <w:tab/>
      </w:r>
      <w:r w:rsidRPr="001D4798">
        <w:rPr>
          <w:rFonts w:ascii="Arial" w:hAnsi="Arial" w:cs="Arial"/>
          <w:sz w:val="23"/>
          <w:szCs w:val="23"/>
        </w:rPr>
        <w:tab/>
      </w:r>
      <w:r w:rsidRPr="001D4798">
        <w:rPr>
          <w:rFonts w:ascii="Arial" w:hAnsi="Arial" w:cs="Arial"/>
          <w:sz w:val="23"/>
          <w:szCs w:val="23"/>
        </w:rPr>
        <w:tab/>
      </w:r>
      <w:r w:rsidRPr="001D4798">
        <w:rPr>
          <w:rFonts w:ascii="Arial" w:hAnsi="Arial" w:cs="Arial"/>
          <w:b/>
          <w:sz w:val="23"/>
          <w:szCs w:val="23"/>
          <w:u w:val="single"/>
        </w:rPr>
        <w:t>Faculty</w:t>
      </w:r>
      <w:r w:rsidRPr="001D4798">
        <w:rPr>
          <w:rFonts w:ascii="Arial" w:hAnsi="Arial" w:cs="Arial"/>
          <w:sz w:val="23"/>
          <w:szCs w:val="23"/>
        </w:rPr>
        <w:br/>
        <w:t>Stephanie Kaplan, PT, DPT, ATP</w:t>
      </w:r>
      <w:r w:rsidRPr="001D4798">
        <w:rPr>
          <w:rFonts w:ascii="Arial" w:hAnsi="Arial" w:cs="Arial"/>
          <w:sz w:val="23"/>
          <w:szCs w:val="23"/>
        </w:rPr>
        <w:tab/>
      </w:r>
      <w:r w:rsidRPr="001D4798">
        <w:rPr>
          <w:rFonts w:ascii="Arial" w:hAnsi="Arial" w:cs="Arial"/>
          <w:sz w:val="23"/>
          <w:szCs w:val="23"/>
        </w:rPr>
        <w:tab/>
      </w:r>
      <w:r w:rsidRPr="001D4798">
        <w:rPr>
          <w:rFonts w:ascii="Arial" w:hAnsi="Arial" w:cs="Arial"/>
          <w:sz w:val="23"/>
          <w:szCs w:val="23"/>
        </w:rPr>
        <w:tab/>
      </w:r>
      <w:r w:rsidRPr="001D4798">
        <w:rPr>
          <w:rFonts w:ascii="Arial" w:hAnsi="Arial" w:cs="Arial"/>
          <w:sz w:val="23"/>
          <w:szCs w:val="23"/>
        </w:rPr>
        <w:tab/>
        <w:t>Erin Yamazaki, PT, DPT, ATP</w:t>
      </w:r>
      <w:r w:rsidRPr="001D4798">
        <w:rPr>
          <w:rFonts w:ascii="Arial" w:hAnsi="Arial" w:cs="Arial"/>
          <w:sz w:val="23"/>
          <w:szCs w:val="23"/>
        </w:rPr>
        <w:br/>
        <w:t>Cathy Timple, PT, DPT, NCS, ATP</w:t>
      </w:r>
      <w:r w:rsidRPr="001D4798">
        <w:rPr>
          <w:rFonts w:ascii="Arial" w:hAnsi="Arial" w:cs="Arial"/>
          <w:sz w:val="23"/>
          <w:szCs w:val="23"/>
        </w:rPr>
        <w:tab/>
      </w:r>
      <w:r w:rsidRPr="001D4798">
        <w:rPr>
          <w:rFonts w:ascii="Arial" w:hAnsi="Arial" w:cs="Arial"/>
          <w:sz w:val="23"/>
          <w:szCs w:val="23"/>
        </w:rPr>
        <w:tab/>
      </w:r>
      <w:r w:rsidRPr="001D4798">
        <w:rPr>
          <w:rFonts w:ascii="Arial" w:hAnsi="Arial" w:cs="Arial"/>
          <w:sz w:val="23"/>
          <w:szCs w:val="23"/>
        </w:rPr>
        <w:tab/>
      </w:r>
      <w:r w:rsidRPr="001D4798">
        <w:rPr>
          <w:rFonts w:ascii="Arial" w:hAnsi="Arial" w:cs="Arial"/>
          <w:sz w:val="23"/>
          <w:szCs w:val="23"/>
        </w:rPr>
        <w:tab/>
        <w:t>Rachel Tran, PT, DPT, NCS</w:t>
      </w:r>
      <w:r w:rsidRPr="001D4798">
        <w:rPr>
          <w:rFonts w:ascii="Arial" w:hAnsi="Arial" w:cs="Arial"/>
          <w:sz w:val="23"/>
          <w:szCs w:val="23"/>
        </w:rPr>
        <w:br/>
        <w:t xml:space="preserve"> </w:t>
      </w:r>
      <w:r w:rsidRPr="001D4798">
        <w:rPr>
          <w:rFonts w:ascii="Arial" w:hAnsi="Arial" w:cs="Arial"/>
          <w:sz w:val="23"/>
          <w:szCs w:val="23"/>
        </w:rPr>
        <w:tab/>
      </w:r>
      <w:r w:rsidRPr="001D4798">
        <w:rPr>
          <w:rFonts w:ascii="Arial" w:hAnsi="Arial" w:cs="Arial"/>
          <w:sz w:val="23"/>
          <w:szCs w:val="23"/>
        </w:rPr>
        <w:tab/>
      </w:r>
      <w:r w:rsidRPr="001D4798">
        <w:rPr>
          <w:rFonts w:ascii="Arial" w:hAnsi="Arial" w:cs="Arial"/>
          <w:sz w:val="23"/>
          <w:szCs w:val="23"/>
        </w:rPr>
        <w:tab/>
      </w:r>
      <w:r w:rsidRPr="001D4798">
        <w:rPr>
          <w:rFonts w:ascii="Arial" w:hAnsi="Arial" w:cs="Arial"/>
          <w:sz w:val="23"/>
          <w:szCs w:val="23"/>
        </w:rPr>
        <w:tab/>
      </w:r>
      <w:r w:rsidRPr="001D4798">
        <w:rPr>
          <w:rFonts w:ascii="Arial" w:hAnsi="Arial" w:cs="Arial"/>
          <w:sz w:val="23"/>
          <w:szCs w:val="23"/>
        </w:rPr>
        <w:tab/>
      </w:r>
      <w:r w:rsidRPr="001D4798">
        <w:rPr>
          <w:rFonts w:ascii="Arial" w:hAnsi="Arial" w:cs="Arial"/>
          <w:sz w:val="23"/>
          <w:szCs w:val="23"/>
        </w:rPr>
        <w:tab/>
      </w:r>
      <w:r w:rsidRPr="001D4798">
        <w:rPr>
          <w:rFonts w:ascii="Arial" w:hAnsi="Arial" w:cs="Arial"/>
          <w:sz w:val="23"/>
          <w:szCs w:val="23"/>
        </w:rPr>
        <w:tab/>
      </w:r>
      <w:r w:rsidRPr="001D4798">
        <w:rPr>
          <w:rFonts w:ascii="Arial" w:hAnsi="Arial" w:cs="Arial"/>
          <w:sz w:val="23"/>
          <w:szCs w:val="23"/>
        </w:rPr>
        <w:tab/>
        <w:t>Marie Yeseta, PT, DPT, NCS</w:t>
      </w:r>
    </w:p>
    <w:p w:rsidR="00674EE5" w:rsidRPr="001D4798" w:rsidRDefault="00E474E7" w:rsidP="00BF6810">
      <w:pPr>
        <w:pStyle w:val="NormalWeb"/>
        <w:rPr>
          <w:rFonts w:ascii="Arial" w:hAnsi="Arial" w:cs="Arial"/>
          <w:sz w:val="23"/>
          <w:szCs w:val="23"/>
        </w:rPr>
      </w:pPr>
      <w:r w:rsidRPr="001D4798">
        <w:rPr>
          <w:rFonts w:ascii="Arial" w:hAnsi="Arial" w:cs="Arial"/>
          <w:b/>
          <w:sz w:val="23"/>
          <w:szCs w:val="23"/>
        </w:rPr>
        <w:t>Who can applicants contact for additional information?</w:t>
      </w:r>
      <w:r w:rsidRPr="001D4798">
        <w:rPr>
          <w:rFonts w:ascii="Arial" w:hAnsi="Arial" w:cs="Arial"/>
          <w:b/>
          <w:sz w:val="23"/>
          <w:szCs w:val="23"/>
        </w:rPr>
        <w:br/>
      </w:r>
      <w:r w:rsidR="009F5612" w:rsidRPr="001D4798">
        <w:rPr>
          <w:rFonts w:ascii="Arial" w:hAnsi="Arial" w:cs="Arial"/>
          <w:sz w:val="23"/>
          <w:szCs w:val="23"/>
        </w:rPr>
        <w:t>P</w:t>
      </w:r>
      <w:r w:rsidR="001F35B8">
        <w:rPr>
          <w:rFonts w:ascii="Arial" w:hAnsi="Arial" w:cs="Arial"/>
          <w:sz w:val="23"/>
          <w:szCs w:val="23"/>
        </w:rPr>
        <w:t xml:space="preserve">lease contact Stephanie Kaplan at </w:t>
      </w:r>
      <w:r w:rsidR="009F5612" w:rsidRPr="001D4798">
        <w:rPr>
          <w:rFonts w:ascii="Arial" w:hAnsi="Arial" w:cs="Arial"/>
          <w:sz w:val="23"/>
          <w:szCs w:val="23"/>
        </w:rPr>
        <w:t>skaplan@casacolina.org</w:t>
      </w:r>
      <w:bookmarkStart w:id="0" w:name="_GoBack"/>
      <w:bookmarkEnd w:id="0"/>
    </w:p>
    <w:sectPr w:rsidR="00674EE5" w:rsidRPr="001D4798" w:rsidSect="00BF6810">
      <w:head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798" w:rsidRDefault="001D4798" w:rsidP="001D4798">
      <w:pPr>
        <w:spacing w:after="0" w:line="240" w:lineRule="auto"/>
      </w:pPr>
      <w:r>
        <w:separator/>
      </w:r>
    </w:p>
  </w:endnote>
  <w:endnote w:type="continuationSeparator" w:id="0">
    <w:p w:rsidR="001D4798" w:rsidRDefault="001D4798" w:rsidP="001D4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798" w:rsidRDefault="001D4798" w:rsidP="001D4798">
      <w:pPr>
        <w:spacing w:after="0" w:line="240" w:lineRule="auto"/>
      </w:pPr>
      <w:r>
        <w:separator/>
      </w:r>
    </w:p>
  </w:footnote>
  <w:footnote w:type="continuationSeparator" w:id="0">
    <w:p w:rsidR="001D4798" w:rsidRDefault="001D4798" w:rsidP="001D47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98" w:rsidRDefault="001D4798">
    <w:pPr>
      <w:pStyle w:val="Header"/>
    </w:pPr>
    <w:r>
      <w:rPr>
        <w:rFonts w:ascii="Calibri" w:eastAsia="Times New Roman" w:hAnsi="Calibri"/>
        <w:noProof/>
      </w:rPr>
      <w:drawing>
        <wp:anchor distT="0" distB="0" distL="114300" distR="114300" simplePos="0" relativeHeight="251658240" behindDoc="0" locked="0" layoutInCell="1" allowOverlap="1" wp14:anchorId="12DF2D3F" wp14:editId="16D77CEA">
          <wp:simplePos x="0" y="0"/>
          <wp:positionH relativeFrom="margin">
            <wp:posOffset>3771900</wp:posOffset>
          </wp:positionH>
          <wp:positionV relativeFrom="margin">
            <wp:posOffset>-644525</wp:posOffset>
          </wp:positionV>
          <wp:extent cx="2492375" cy="620395"/>
          <wp:effectExtent l="0" t="0" r="0" b="0"/>
          <wp:wrapSquare wrapText="bothSides"/>
          <wp:docPr id="1" name="E836997D-09B3-4729-B383-3EB173BA0D5C" descr="cid:41C306532EC14E1FBED957901B2A75D9E19784BE@casacolin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836997D-09B3-4729-B383-3EB173BA0D5C" descr="cid:41C306532EC14E1FBED957901B2A75D9E19784BE@casacolina.org"/>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l="5521" t="31587" r="6876" b="36998"/>
                  <a:stretch>
                    <a:fillRect/>
                  </a:stretch>
                </pic:blipFill>
                <pic:spPr bwMode="auto">
                  <a:xfrm>
                    <a:off x="0" y="0"/>
                    <a:ext cx="2492375" cy="620395"/>
                  </a:xfrm>
                  <a:prstGeom prst="rect">
                    <a:avLst/>
                  </a:prstGeom>
                  <a:noFill/>
                  <a:ln w="9525">
                    <a:noFill/>
                    <a:miter lim="800000"/>
                    <a:headEnd/>
                    <a:tailEnd/>
                  </a:ln>
                </pic:spPr>
              </pic:pic>
            </a:graphicData>
          </a:graphic>
        </wp:anchor>
      </w:drawing>
    </w:r>
    <w:r>
      <w:rPr>
        <w:rFonts w:ascii="Calibri" w:eastAsia="Times New Roman" w:hAnsi="Calibri"/>
        <w:noProof/>
      </w:rPr>
      <w:drawing>
        <wp:inline distT="0" distB="0" distL="0" distR="0" wp14:anchorId="3359CA3F" wp14:editId="16B0ACBB">
          <wp:extent cx="1919478" cy="645025"/>
          <wp:effectExtent l="19050" t="0" r="4572" b="0"/>
          <wp:docPr id="4" name="8F579CBF-8473-4075-832C-8C5CF176E431" descr="cid:AABD56C54DAF8FCC03706FF97AC9B4D9C1BFE2A1@casacolin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579CBF-8473-4075-832C-8C5CF176E431" descr="cid:AABD56C54DAF8FCC03706FF97AC9B4D9C1BFE2A1@casacolina.org"/>
                  <pic:cNvPicPr>
                    <a:picLocks noChangeAspect="1" noChangeArrowheads="1"/>
                  </pic:cNvPicPr>
                </pic:nvPicPr>
                <pic:blipFill>
                  <a:blip r:embed="rId3" r:link="rId4" cstate="print"/>
                  <a:srcRect/>
                  <a:stretch>
                    <a:fillRect/>
                  </a:stretch>
                </pic:blipFill>
                <pic:spPr bwMode="auto">
                  <a:xfrm>
                    <a:off x="0" y="0"/>
                    <a:ext cx="1924939" cy="646860"/>
                  </a:xfrm>
                  <a:prstGeom prst="rect">
                    <a:avLst/>
                  </a:prstGeom>
                  <a:noFill/>
                  <a:ln w="9525">
                    <a:noFill/>
                    <a:miter lim="800000"/>
                    <a:headEnd/>
                    <a:tailEnd/>
                  </a:ln>
                </pic:spPr>
              </pic:pic>
            </a:graphicData>
          </a:graphic>
        </wp:inline>
      </w:drawing>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54A48"/>
    <w:multiLevelType w:val="hybridMultilevel"/>
    <w:tmpl w:val="058AD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4E7"/>
    <w:rsid w:val="0005083B"/>
    <w:rsid w:val="001D4798"/>
    <w:rsid w:val="001F35B8"/>
    <w:rsid w:val="00283476"/>
    <w:rsid w:val="002D4A27"/>
    <w:rsid w:val="003E5DE4"/>
    <w:rsid w:val="004D60EE"/>
    <w:rsid w:val="0063555B"/>
    <w:rsid w:val="00654C7A"/>
    <w:rsid w:val="006712E3"/>
    <w:rsid w:val="00674EE5"/>
    <w:rsid w:val="006B5344"/>
    <w:rsid w:val="006E32B6"/>
    <w:rsid w:val="006F099A"/>
    <w:rsid w:val="00716811"/>
    <w:rsid w:val="007A7672"/>
    <w:rsid w:val="007C0398"/>
    <w:rsid w:val="008C2127"/>
    <w:rsid w:val="009A43EF"/>
    <w:rsid w:val="009B4567"/>
    <w:rsid w:val="009F5612"/>
    <w:rsid w:val="00A069FC"/>
    <w:rsid w:val="00A23DC4"/>
    <w:rsid w:val="00AE4CC1"/>
    <w:rsid w:val="00B71A84"/>
    <w:rsid w:val="00B72541"/>
    <w:rsid w:val="00BA3616"/>
    <w:rsid w:val="00BF2C57"/>
    <w:rsid w:val="00BF6810"/>
    <w:rsid w:val="00C0308C"/>
    <w:rsid w:val="00C2035D"/>
    <w:rsid w:val="00C66EF7"/>
    <w:rsid w:val="00CB0C3D"/>
    <w:rsid w:val="00D10220"/>
    <w:rsid w:val="00D80495"/>
    <w:rsid w:val="00DB6811"/>
    <w:rsid w:val="00E32115"/>
    <w:rsid w:val="00E474E7"/>
    <w:rsid w:val="00F04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E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74E7"/>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D4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A27"/>
    <w:rPr>
      <w:rFonts w:ascii="Tahoma" w:hAnsi="Tahoma" w:cs="Tahoma"/>
      <w:sz w:val="16"/>
      <w:szCs w:val="16"/>
    </w:rPr>
  </w:style>
  <w:style w:type="character" w:styleId="CommentReference">
    <w:name w:val="annotation reference"/>
    <w:basedOn w:val="DefaultParagraphFont"/>
    <w:uiPriority w:val="99"/>
    <w:semiHidden/>
    <w:unhideWhenUsed/>
    <w:rsid w:val="006712E3"/>
    <w:rPr>
      <w:sz w:val="18"/>
      <w:szCs w:val="18"/>
    </w:rPr>
  </w:style>
  <w:style w:type="paragraph" w:styleId="CommentText">
    <w:name w:val="annotation text"/>
    <w:basedOn w:val="Normal"/>
    <w:link w:val="CommentTextChar"/>
    <w:uiPriority w:val="99"/>
    <w:semiHidden/>
    <w:unhideWhenUsed/>
    <w:rsid w:val="006712E3"/>
    <w:pPr>
      <w:spacing w:line="240" w:lineRule="auto"/>
    </w:pPr>
    <w:rPr>
      <w:sz w:val="24"/>
      <w:szCs w:val="24"/>
    </w:rPr>
  </w:style>
  <w:style w:type="character" w:customStyle="1" w:styleId="CommentTextChar">
    <w:name w:val="Comment Text Char"/>
    <w:basedOn w:val="DefaultParagraphFont"/>
    <w:link w:val="CommentText"/>
    <w:uiPriority w:val="99"/>
    <w:semiHidden/>
    <w:rsid w:val="006712E3"/>
    <w:rPr>
      <w:sz w:val="24"/>
      <w:szCs w:val="24"/>
    </w:rPr>
  </w:style>
  <w:style w:type="paragraph" w:styleId="CommentSubject">
    <w:name w:val="annotation subject"/>
    <w:basedOn w:val="CommentText"/>
    <w:next w:val="CommentText"/>
    <w:link w:val="CommentSubjectChar"/>
    <w:uiPriority w:val="99"/>
    <w:semiHidden/>
    <w:unhideWhenUsed/>
    <w:rsid w:val="006712E3"/>
    <w:rPr>
      <w:b/>
      <w:bCs/>
      <w:sz w:val="20"/>
      <w:szCs w:val="20"/>
    </w:rPr>
  </w:style>
  <w:style w:type="character" w:customStyle="1" w:styleId="CommentSubjectChar">
    <w:name w:val="Comment Subject Char"/>
    <w:basedOn w:val="CommentTextChar"/>
    <w:link w:val="CommentSubject"/>
    <w:uiPriority w:val="99"/>
    <w:semiHidden/>
    <w:rsid w:val="006712E3"/>
    <w:rPr>
      <w:b/>
      <w:bCs/>
      <w:sz w:val="20"/>
      <w:szCs w:val="20"/>
    </w:rPr>
  </w:style>
  <w:style w:type="paragraph" w:styleId="Header">
    <w:name w:val="header"/>
    <w:basedOn w:val="Normal"/>
    <w:link w:val="HeaderChar"/>
    <w:uiPriority w:val="99"/>
    <w:unhideWhenUsed/>
    <w:rsid w:val="001D4798"/>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4798"/>
  </w:style>
  <w:style w:type="paragraph" w:styleId="Footer">
    <w:name w:val="footer"/>
    <w:basedOn w:val="Normal"/>
    <w:link w:val="FooterChar"/>
    <w:uiPriority w:val="99"/>
    <w:unhideWhenUsed/>
    <w:rsid w:val="001D4798"/>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47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E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74E7"/>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D4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A27"/>
    <w:rPr>
      <w:rFonts w:ascii="Tahoma" w:hAnsi="Tahoma" w:cs="Tahoma"/>
      <w:sz w:val="16"/>
      <w:szCs w:val="16"/>
    </w:rPr>
  </w:style>
  <w:style w:type="character" w:styleId="CommentReference">
    <w:name w:val="annotation reference"/>
    <w:basedOn w:val="DefaultParagraphFont"/>
    <w:uiPriority w:val="99"/>
    <w:semiHidden/>
    <w:unhideWhenUsed/>
    <w:rsid w:val="006712E3"/>
    <w:rPr>
      <w:sz w:val="18"/>
      <w:szCs w:val="18"/>
    </w:rPr>
  </w:style>
  <w:style w:type="paragraph" w:styleId="CommentText">
    <w:name w:val="annotation text"/>
    <w:basedOn w:val="Normal"/>
    <w:link w:val="CommentTextChar"/>
    <w:uiPriority w:val="99"/>
    <w:semiHidden/>
    <w:unhideWhenUsed/>
    <w:rsid w:val="006712E3"/>
    <w:pPr>
      <w:spacing w:line="240" w:lineRule="auto"/>
    </w:pPr>
    <w:rPr>
      <w:sz w:val="24"/>
      <w:szCs w:val="24"/>
    </w:rPr>
  </w:style>
  <w:style w:type="character" w:customStyle="1" w:styleId="CommentTextChar">
    <w:name w:val="Comment Text Char"/>
    <w:basedOn w:val="DefaultParagraphFont"/>
    <w:link w:val="CommentText"/>
    <w:uiPriority w:val="99"/>
    <w:semiHidden/>
    <w:rsid w:val="006712E3"/>
    <w:rPr>
      <w:sz w:val="24"/>
      <w:szCs w:val="24"/>
    </w:rPr>
  </w:style>
  <w:style w:type="paragraph" w:styleId="CommentSubject">
    <w:name w:val="annotation subject"/>
    <w:basedOn w:val="CommentText"/>
    <w:next w:val="CommentText"/>
    <w:link w:val="CommentSubjectChar"/>
    <w:uiPriority w:val="99"/>
    <w:semiHidden/>
    <w:unhideWhenUsed/>
    <w:rsid w:val="006712E3"/>
    <w:rPr>
      <w:b/>
      <w:bCs/>
      <w:sz w:val="20"/>
      <w:szCs w:val="20"/>
    </w:rPr>
  </w:style>
  <w:style w:type="character" w:customStyle="1" w:styleId="CommentSubjectChar">
    <w:name w:val="Comment Subject Char"/>
    <w:basedOn w:val="CommentTextChar"/>
    <w:link w:val="CommentSubject"/>
    <w:uiPriority w:val="99"/>
    <w:semiHidden/>
    <w:rsid w:val="006712E3"/>
    <w:rPr>
      <w:b/>
      <w:bCs/>
      <w:sz w:val="20"/>
      <w:szCs w:val="20"/>
    </w:rPr>
  </w:style>
  <w:style w:type="paragraph" w:styleId="Header">
    <w:name w:val="header"/>
    <w:basedOn w:val="Normal"/>
    <w:link w:val="HeaderChar"/>
    <w:uiPriority w:val="99"/>
    <w:unhideWhenUsed/>
    <w:rsid w:val="001D4798"/>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4798"/>
  </w:style>
  <w:style w:type="paragraph" w:styleId="Footer">
    <w:name w:val="footer"/>
    <w:basedOn w:val="Normal"/>
    <w:link w:val="FooterChar"/>
    <w:uiPriority w:val="99"/>
    <w:unhideWhenUsed/>
    <w:rsid w:val="001D4798"/>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4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76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cid:AABD56C54DAF8FCC03706FF97AC9B4D9C1BFE2A1@casacolina.org" TargetMode="External"/><Relationship Id="rId1" Type="http://schemas.openxmlformats.org/officeDocument/2006/relationships/image" Target="media/image1.jpeg"/><Relationship Id="rId2" Type="http://schemas.openxmlformats.org/officeDocument/2006/relationships/image" Target="cid:41C306532EC14E1FBED957901B2A75D9E19784BE@casacoli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DA206D-F037-EE47-85B5-C3E4D420B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947</Words>
  <Characters>5399</Characters>
  <Application>Microsoft Macintosh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Casa Colina</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myeseta</dc:creator>
  <cp:lastModifiedBy>Stephanie Kaplan</cp:lastModifiedBy>
  <cp:revision>2</cp:revision>
  <dcterms:created xsi:type="dcterms:W3CDTF">2016-09-07T05:17:00Z</dcterms:created>
  <dcterms:modified xsi:type="dcterms:W3CDTF">2016-09-07T05:17:00Z</dcterms:modified>
</cp:coreProperties>
</file>